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перше півріччя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Департамент з питань цивільного захисту та оборонної роботи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23000089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Деснянський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7410136300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захисту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населення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надзвичайних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ситуацій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техногенного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характеру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2918240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роботи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оборони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980000,00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980000,00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247532,38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247532,38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980000,00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247532,38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247532,38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06.240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202100000027946059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980000,00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247532,38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247532,38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170577,49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170577,49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434000,00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76954,89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76954,89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.4168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202100000027946059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980000,00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728.27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202100000027946059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БОЛДИРЕВ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ІГНАТЕНКО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липня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202100000027946059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